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 w:rsidR="003A33C7"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 w:rsidR="003A33C7">
        <w:rPr>
          <w:rFonts w:ascii="Arial" w:hAnsi="Arial" w:cs="Arial"/>
          <w:b/>
          <w:sz w:val="20"/>
          <w:szCs w:val="20"/>
        </w:rPr>
        <w:t>UZETNIŠTVA I OBRTA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PRIJAVNI OBRAZAC TU/201</w:t>
      </w:r>
      <w:r w:rsidR="00D758FC">
        <w:rPr>
          <w:rFonts w:ascii="Arial" w:hAnsi="Arial" w:cs="Arial"/>
          <w:b/>
          <w:sz w:val="20"/>
          <w:szCs w:val="20"/>
          <w:bdr w:val="single" w:sz="4" w:space="0" w:color="auto"/>
        </w:rPr>
        <w:t>9</w:t>
      </w:r>
    </w:p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3A33C7" w:rsidP="00263B18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896A3E" w:rsidRPr="00603AE9" w:rsidTr="001B16AE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96A3E" w:rsidRPr="00603AE9" w:rsidRDefault="00896A3E" w:rsidP="0026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PODNOSITELJU </w:t>
            </w:r>
            <w:r w:rsidR="002605FC"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896A3E" w:rsidRPr="00603AE9" w:rsidTr="00AA318E">
        <w:trPr>
          <w:trHeight w:val="55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0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56" w:rsidRPr="00603AE9" w:rsidTr="00AA318E">
        <w:trPr>
          <w:cantSplit/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13" w:type="dxa"/>
            <w:vAlign w:val="center"/>
          </w:tcPr>
          <w:p w:rsidR="006D1656" w:rsidRPr="00603AE9" w:rsidRDefault="006D1656" w:rsidP="00892C01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2" w:type="dxa"/>
            <w:gridSpan w:val="21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6D1656" w:rsidRPr="00603AE9" w:rsidRDefault="006D1656" w:rsidP="005662C0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r w:rsidR="005662C0">
              <w:rPr>
                <w:rFonts w:ascii="Arial" w:hAnsi="Arial" w:cs="Arial"/>
                <w:sz w:val="20"/>
                <w:szCs w:val="20"/>
              </w:rPr>
              <w:t xml:space="preserve">j.d.o.o., </w:t>
            </w:r>
            <w:r w:rsidRPr="00603AE9">
              <w:rPr>
                <w:rFonts w:ascii="Arial" w:hAnsi="Arial" w:cs="Arial"/>
                <w:sz w:val="20"/>
                <w:szCs w:val="20"/>
              </w:rPr>
              <w:t>obrt</w:t>
            </w:r>
            <w:r w:rsidR="005662C0">
              <w:rPr>
                <w:rFonts w:ascii="Arial" w:hAnsi="Arial" w:cs="Arial"/>
                <w:sz w:val="20"/>
                <w:szCs w:val="20"/>
              </w:rPr>
              <w:t>, zadruga</w:t>
            </w:r>
            <w:r w:rsidRPr="00603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13" w:type="dxa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644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13" w:type="dxa"/>
            <w:vAlign w:val="center"/>
          </w:tcPr>
          <w:p w:rsidR="00EE0823" w:rsidRPr="00603AE9" w:rsidRDefault="00C0032C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E0823" w:rsidRPr="00603AE9" w:rsidTr="00AA318E">
        <w:trPr>
          <w:trHeight w:val="809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13" w:type="dxa"/>
            <w:vAlign w:val="center"/>
          </w:tcPr>
          <w:p w:rsidR="005662C0" w:rsidRDefault="005662C0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EE0823" w:rsidRPr="00603AE9" w:rsidRDefault="005662C0" w:rsidP="00566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EE0823" w:rsidRPr="00603AE9" w:rsidTr="00AA318E">
        <w:trPr>
          <w:trHeight w:val="495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13" w:type="dxa"/>
            <w:vAlign w:val="center"/>
          </w:tcPr>
          <w:p w:rsidR="00EE0823" w:rsidRPr="00603AE9" w:rsidRDefault="00B73DF0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Podnositelj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je pripadnik romske nacionalne manjine</w:t>
            </w:r>
          </w:p>
        </w:tc>
        <w:tc>
          <w:tcPr>
            <w:tcW w:w="7430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Broj zaposlenih pripadnika romske nacionalne manjine:_____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D8A">
              <w:rPr>
                <w:rFonts w:ascii="Arial" w:hAnsi="Arial" w:cs="Arial"/>
                <w:sz w:val="20"/>
                <w:szCs w:val="20"/>
              </w:rPr>
            </w:r>
            <w:r w:rsidR="00B52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90" w:type="dxa"/>
            <w:gridSpan w:val="8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0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243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16"/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75" w:type="dxa"/>
            <w:gridSpan w:val="3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13" w:type="dxa"/>
            <w:vAlign w:val="center"/>
          </w:tcPr>
          <w:p w:rsidR="00EE0823" w:rsidRPr="00603AE9" w:rsidRDefault="00E56DAB" w:rsidP="00E56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Pretežita d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jelatnost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>NKD 2007)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3A33C7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8" w:type="dxa"/>
            <w:gridSpan w:val="15"/>
            <w:tcBorders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3A33C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654" w:rsidRPr="00603AE9" w:rsidTr="00D4528B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1654" w:rsidRPr="00603AE9" w:rsidRDefault="005B1654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5B1654" w:rsidRPr="00603AE9" w:rsidRDefault="005B1654" w:rsidP="00DC1BA7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9B2E79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D4528B">
        <w:trPr>
          <w:trHeight w:val="814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823" w:rsidRPr="00603AE9" w:rsidRDefault="003A33C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0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B73DF0" w:rsidRPr="00603AE9">
        <w:rPr>
          <w:rFonts w:ascii="Arial" w:hAnsi="Arial" w:cs="Arial"/>
          <w:b/>
          <w:sz w:val="20"/>
          <w:szCs w:val="20"/>
        </w:rPr>
        <w:t>OČUVANJE</w:t>
      </w:r>
      <w:r w:rsidR="003A33C7">
        <w:rPr>
          <w:rFonts w:ascii="Arial" w:hAnsi="Arial" w:cs="Arial"/>
          <w:b/>
          <w:sz w:val="20"/>
          <w:szCs w:val="20"/>
        </w:rPr>
        <w:t xml:space="preserve"> I RAZVOJ</w:t>
      </w:r>
      <w:r w:rsidR="00980275" w:rsidRPr="00603AE9">
        <w:rPr>
          <w:rFonts w:ascii="Arial" w:hAnsi="Arial" w:cs="Arial"/>
          <w:b/>
          <w:sz w:val="20"/>
          <w:szCs w:val="20"/>
        </w:rPr>
        <w:t xml:space="preserve"> TRAD</w:t>
      </w:r>
      <w:r w:rsidR="001514EA">
        <w:rPr>
          <w:rFonts w:ascii="Arial" w:hAnsi="Arial" w:cs="Arial"/>
          <w:b/>
          <w:sz w:val="20"/>
          <w:szCs w:val="20"/>
        </w:rPr>
        <w:t xml:space="preserve">ICIJSKIH I UMJETNIČKIH OBRTA“ </w:t>
      </w:r>
      <w:r w:rsidR="003A33C7">
        <w:rPr>
          <w:rFonts w:ascii="Arial" w:hAnsi="Arial" w:cs="Arial"/>
          <w:b/>
          <w:sz w:val="20"/>
          <w:szCs w:val="20"/>
        </w:rPr>
        <w:t>ZA 201</w:t>
      </w:r>
      <w:r w:rsidR="00D758FC">
        <w:rPr>
          <w:rFonts w:ascii="Arial" w:hAnsi="Arial" w:cs="Arial"/>
          <w:b/>
          <w:sz w:val="20"/>
          <w:szCs w:val="20"/>
        </w:rPr>
        <w:t>9</w:t>
      </w:r>
      <w:r w:rsidRPr="00603AE9">
        <w:rPr>
          <w:rFonts w:ascii="Arial" w:hAnsi="Arial" w:cs="Arial"/>
          <w:b/>
          <w:sz w:val="20"/>
          <w:szCs w:val="20"/>
        </w:rPr>
        <w:t>.</w:t>
      </w:r>
      <w:r w:rsidR="003A33C7">
        <w:rPr>
          <w:rFonts w:ascii="Arial" w:hAnsi="Arial" w:cs="Arial"/>
          <w:b/>
          <w:sz w:val="20"/>
          <w:szCs w:val="20"/>
        </w:rPr>
        <w:t xml:space="preserve"> GODINU</w:t>
      </w:r>
    </w:p>
    <w:p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2551"/>
      </w:tblGrid>
      <w:tr w:rsidR="00263B18" w:rsidRPr="00603AE9" w:rsidTr="002D1D04">
        <w:trPr>
          <w:trHeight w:val="35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263B18" w:rsidRPr="00603AE9" w:rsidRDefault="00263B18" w:rsidP="002D1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II. </w:t>
            </w:r>
            <w:r w:rsidR="00603AE9" w:rsidRPr="00603AE9">
              <w:rPr>
                <w:rFonts w:ascii="Arial" w:hAnsi="Arial" w:cs="Arial"/>
                <w:b/>
                <w:sz w:val="20"/>
                <w:szCs w:val="20"/>
              </w:rPr>
              <w:t>NAMJENA SREDSTAVA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66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263B18" w:rsidRPr="00603AE9" w:rsidTr="00B80D73">
        <w:trPr>
          <w:trHeight w:val="567"/>
        </w:trPr>
        <w:tc>
          <w:tcPr>
            <w:tcW w:w="534" w:type="dxa"/>
            <w:vAlign w:val="center"/>
          </w:tcPr>
          <w:p w:rsidR="00263B18" w:rsidRPr="00603AE9" w:rsidRDefault="00263B18" w:rsidP="00956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33C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E26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263B18" w:rsidRPr="00B80D73" w:rsidRDefault="00B80D73" w:rsidP="00B80D7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Ulaganja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2551" w:type="dxa"/>
            <w:vAlign w:val="center"/>
          </w:tcPr>
          <w:p w:rsidR="00263B18" w:rsidRPr="00603AE9" w:rsidRDefault="00263B18" w:rsidP="0095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AE9" w:rsidRPr="00603AE9" w:rsidTr="00B80D73">
        <w:trPr>
          <w:trHeight w:val="408"/>
        </w:trPr>
        <w:tc>
          <w:tcPr>
            <w:tcW w:w="534" w:type="dxa"/>
            <w:vAlign w:val="center"/>
          </w:tcPr>
          <w:p w:rsidR="00603AE9" w:rsidRPr="00603AE9" w:rsidRDefault="003A33C7" w:rsidP="00956D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1E26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603AE9" w:rsidRPr="00B80D73" w:rsidRDefault="00B80D73" w:rsidP="00B80D7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Nabava strojeva, postrojenja i opreme, mjernih i kontrolnih uređaja i instrumenata te računalnih programa namijenjenih isključivo za obavljanje poslovne djelatnosti </w:t>
            </w:r>
          </w:p>
        </w:tc>
        <w:tc>
          <w:tcPr>
            <w:tcW w:w="2551" w:type="dxa"/>
            <w:vAlign w:val="center"/>
          </w:tcPr>
          <w:p w:rsidR="00603AE9" w:rsidRPr="00ED39F2" w:rsidRDefault="00603AE9" w:rsidP="00956D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66"/>
        </w:trPr>
        <w:tc>
          <w:tcPr>
            <w:tcW w:w="534" w:type="dxa"/>
            <w:vAlign w:val="center"/>
          </w:tcPr>
          <w:p w:rsidR="00124499" w:rsidRPr="00603AE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7229" w:type="dxa"/>
            <w:vAlign w:val="center"/>
          </w:tcPr>
          <w:p w:rsidR="00124499" w:rsidRPr="00B80D73" w:rsidRDefault="00124499" w:rsidP="00124499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Poboljšanje i prilagodba</w:t>
            </w:r>
            <w:r w:rsidR="005D2323">
              <w:rPr>
                <w:sz w:val="20"/>
                <w:szCs w:val="20"/>
              </w:rPr>
              <w:t xml:space="preserve"> interijera</w:t>
            </w:r>
            <w:r w:rsidRPr="00B80D73">
              <w:rPr>
                <w:sz w:val="20"/>
                <w:szCs w:val="20"/>
              </w:rPr>
              <w:t xml:space="preserve"> poslovnog prostora</w:t>
            </w:r>
            <w:r>
              <w:rPr>
                <w:sz w:val="20"/>
                <w:szCs w:val="20"/>
              </w:rPr>
              <w:t xml:space="preserve"> za</w:t>
            </w:r>
            <w:r w:rsidRPr="00B80D73">
              <w:rPr>
                <w:sz w:val="20"/>
                <w:szCs w:val="20"/>
              </w:rPr>
              <w:t xml:space="preserve"> obavljanj</w:t>
            </w:r>
            <w:r>
              <w:rPr>
                <w:sz w:val="20"/>
                <w:szCs w:val="20"/>
              </w:rPr>
              <w:t>e</w:t>
            </w:r>
            <w:r w:rsidRPr="00B80D73">
              <w:rPr>
                <w:sz w:val="20"/>
                <w:szCs w:val="20"/>
              </w:rPr>
              <w:t xml:space="preserve"> poslovne djelatnosti </w:t>
            </w:r>
          </w:p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Pr="00603AE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7229" w:type="dxa"/>
            <w:vAlign w:val="center"/>
          </w:tcPr>
          <w:p w:rsidR="00124499" w:rsidRPr="00B80D73" w:rsidRDefault="00124499" w:rsidP="00124499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  <w:p w:rsidR="00124499" w:rsidRPr="00ED39F2" w:rsidRDefault="00124499" w:rsidP="00124499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7229" w:type="dxa"/>
            <w:vAlign w:val="center"/>
          </w:tcPr>
          <w:p w:rsidR="00124499" w:rsidRPr="00B80D73" w:rsidRDefault="00124499" w:rsidP="00124499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Priprema, uvođenje i certificiranje sustava upravljanja kvalitetom i normi te troškove stjecanja prava uporabe znaka Hrvatska kvaliteta, Izvorno hrvatsko, Hrvatski otočni proizvod te </w:t>
            </w:r>
            <w:r w:rsidRPr="00ED39F2">
              <w:rPr>
                <w:sz w:val="20"/>
                <w:szCs w:val="20"/>
              </w:rPr>
              <w:t>Znaka tradicijskog odnosno umjetničkog obrta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7229" w:type="dxa"/>
            <w:vAlign w:val="center"/>
          </w:tcPr>
          <w:p w:rsidR="00124499" w:rsidRPr="00B80D73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80D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Upravljanje i zaštita intelektualnog vlasništva 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7229" w:type="dxa"/>
            <w:vAlign w:val="center"/>
          </w:tcPr>
          <w:p w:rsidR="00124499" w:rsidRPr="00ED39F2" w:rsidRDefault="00124499" w:rsidP="001244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7229" w:type="dxa"/>
            <w:vAlign w:val="center"/>
          </w:tcPr>
          <w:p w:rsidR="00124499" w:rsidRPr="00B80D73" w:rsidRDefault="00124499" w:rsidP="00923E3E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(nastup na domaćim i inozemnim sajmovima (zakup, opremanje izložbenog prostora, promidžbeni materijali, stvaranje tržišne marke, oblikovanje proizvoda/usluge (dizajn), izrada web stranice i izrada promidžbenog materijala)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23E3E" w:rsidRPr="00603AE9" w:rsidTr="00A71950">
        <w:trPr>
          <w:trHeight w:val="406"/>
        </w:trPr>
        <w:tc>
          <w:tcPr>
            <w:tcW w:w="7763" w:type="dxa"/>
            <w:gridSpan w:val="2"/>
            <w:vAlign w:val="center"/>
          </w:tcPr>
          <w:p w:rsidR="00923E3E" w:rsidRPr="00603AE9" w:rsidRDefault="00923E3E" w:rsidP="00923E3E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:rsidR="00923E3E" w:rsidRPr="00603AE9" w:rsidRDefault="00923E3E" w:rsidP="00923E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B18" w:rsidRPr="00ED39F2" w:rsidRDefault="00263B18" w:rsidP="00263B18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63B18" w:rsidRPr="00603AE9" w:rsidRDefault="00263B18" w:rsidP="00263B18">
      <w:pPr>
        <w:rPr>
          <w:rFonts w:ascii="Arial" w:hAnsi="Arial" w:cs="Arial"/>
          <w:bCs/>
          <w:sz w:val="20"/>
          <w:szCs w:val="20"/>
        </w:rPr>
      </w:pPr>
    </w:p>
    <w:p w:rsidR="00263B18" w:rsidRDefault="00263B18" w:rsidP="00263B18">
      <w:pPr>
        <w:rPr>
          <w:rFonts w:ascii="Arial" w:hAnsi="Arial" w:cs="Arial"/>
          <w:sz w:val="20"/>
          <w:szCs w:val="20"/>
        </w:rPr>
      </w:pPr>
    </w:p>
    <w:p w:rsidR="00386667" w:rsidRPr="00603AE9" w:rsidRDefault="00386667" w:rsidP="00263B18">
      <w:pPr>
        <w:rPr>
          <w:rFonts w:ascii="Arial" w:hAnsi="Arial" w:cs="Arial"/>
          <w:sz w:val="20"/>
          <w:szCs w:val="20"/>
        </w:rPr>
      </w:pPr>
    </w:p>
    <w:p w:rsidR="00263B18" w:rsidRPr="00603AE9" w:rsidRDefault="00263B18" w:rsidP="00263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</w:tblGrid>
      <w:tr w:rsidR="00571A24" w:rsidRPr="00603AE9" w:rsidTr="005A1CD7">
        <w:tc>
          <w:tcPr>
            <w:tcW w:w="3398" w:type="dxa"/>
          </w:tcPr>
          <w:p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A24" w:rsidRPr="00603AE9" w:rsidTr="005A1CD7">
        <w:trPr>
          <w:trHeight w:val="1036"/>
        </w:trPr>
        <w:tc>
          <w:tcPr>
            <w:tcW w:w="3398" w:type="dxa"/>
          </w:tcPr>
          <w:p w:rsidR="00571A24" w:rsidRPr="00603AE9" w:rsidRDefault="00571A24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:rsidR="005F282D" w:rsidRDefault="005F282D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923E3E" w:rsidRDefault="00923E3E">
      <w:pPr>
        <w:rPr>
          <w:rFonts w:ascii="Arial" w:hAnsi="Arial" w:cs="Arial"/>
          <w:sz w:val="20"/>
          <w:szCs w:val="20"/>
        </w:rPr>
      </w:pPr>
    </w:p>
    <w:p w:rsidR="00923E3E" w:rsidRDefault="00923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80" w:rightFromText="180" w:vertAnchor="page" w:horzAnchor="margin" w:tblpY="150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27E2D" w:rsidRPr="00923E3E" w:rsidTr="00C27E2D">
        <w:trPr>
          <w:trHeight w:val="393"/>
        </w:trPr>
        <w:tc>
          <w:tcPr>
            <w:tcW w:w="10314" w:type="dxa"/>
            <w:shd w:val="pct15" w:color="auto" w:fill="auto"/>
            <w:vAlign w:val="center"/>
          </w:tcPr>
          <w:p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E3E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C27E2D" w:rsidRPr="00923E3E" w:rsidTr="00C27E2D">
        <w:trPr>
          <w:trHeight w:val="3900"/>
        </w:trPr>
        <w:tc>
          <w:tcPr>
            <w:tcW w:w="10314" w:type="dxa"/>
            <w:vAlign w:val="center"/>
          </w:tcPr>
          <w:p w:rsidR="00C27E2D" w:rsidRPr="00923E3E" w:rsidRDefault="00C27E2D" w:rsidP="00C27E2D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 s osvrtom na udio ručnog rada u proizvodu/usluzi, </w:t>
            </w:r>
            <w:r w:rsidR="00A41169">
              <w:rPr>
                <w:rFonts w:ascii="Arial" w:hAnsi="Arial" w:cs="Arial"/>
                <w:sz w:val="20"/>
                <w:szCs w:val="20"/>
              </w:rPr>
              <w:t>plan poslovnih aktivnosti u 2019</w:t>
            </w:r>
            <w:r w:rsidRPr="00923E3E">
              <w:rPr>
                <w:rFonts w:ascii="Arial" w:hAnsi="Arial" w:cs="Arial"/>
                <w:sz w:val="20"/>
                <w:szCs w:val="20"/>
              </w:rPr>
              <w:t>. godini i slično).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 xml:space="preserve">Opišite složenost procesa proizvodnje, </w:t>
            </w:r>
            <w:r w:rsidRPr="00923E3E">
              <w:rPr>
                <w:rFonts w:ascii="Arial" w:hAnsi="Arial" w:cs="Arial"/>
                <w:b/>
                <w:sz w:val="20"/>
                <w:szCs w:val="20"/>
              </w:rPr>
              <w:t>naznačite udio ručnog rada u proizvodu/usluzi (postotak)</w:t>
            </w:r>
            <w:r w:rsidRPr="00923E3E">
              <w:rPr>
                <w:rFonts w:ascii="Arial" w:hAnsi="Arial" w:cs="Arial"/>
                <w:sz w:val="20"/>
                <w:szCs w:val="20"/>
              </w:rPr>
              <w:t xml:space="preserve"> te sve potkrijepite opisom proizvoda s fotografijama i/ili promidžbenim materijalima.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Obrazložite osnovne karakteristike tradicijskog/umjetničkog proizvoda te način proizvodnje pogotovo u smislu funkcionalnosti, jedinstvenosti i svrsishodnosti te kvalitete.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923E3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C27E2D" w:rsidRPr="00923E3E" w:rsidRDefault="00C27E2D" w:rsidP="00C27E2D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očuvanje  i razvoj djelatnosti.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923E3E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923E3E" w:rsidRDefault="00C27E2D" w:rsidP="00C27E2D">
            <w:pPr>
              <w:jc w:val="both"/>
              <w:rPr>
                <w:rFonts w:cs="Calibri"/>
              </w:rPr>
            </w:pPr>
          </w:p>
          <w:p w:rsidR="00C27E2D" w:rsidRPr="00923E3E" w:rsidRDefault="00C27E2D" w:rsidP="00C27E2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E3E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C27E2D" w:rsidRPr="00923E3E" w:rsidRDefault="00C27E2D" w:rsidP="00C27E2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E3E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7E2D" w:rsidRPr="00923E3E" w:rsidRDefault="00C27E2D" w:rsidP="00C27E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C27E2D" w:rsidRPr="00923E3E" w:rsidTr="00571A24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:rsidR="00C27E2D" w:rsidRPr="00923E3E" w:rsidRDefault="00C27E2D" w:rsidP="00D8041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_____________, ____________ 2019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C27E2D" w:rsidRPr="00923E3E" w:rsidRDefault="00C27E2D" w:rsidP="00D8041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Default="00C27E2D" w:rsidP="00D8041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D8041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Pr="00923E3E" w:rsidRDefault="00571A24" w:rsidP="00D8041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D8041C">
                  <w:pPr>
                    <w:framePr w:hSpace="180" w:wrap="around" w:vAnchor="page" w:hAnchor="margin" w:y="150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C27E2D" w:rsidRPr="00923E3E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Podnositelj Prijave</w:t>
                  </w:r>
                </w:p>
                <w:p w:rsidR="00C27E2D" w:rsidRPr="00923E3E" w:rsidRDefault="00C27E2D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me i prezime</w:t>
                  </w:r>
                  <w:r w:rsidR="00571A24">
                    <w:rPr>
                      <w:rFonts w:ascii="Arial" w:hAnsi="Arial" w:cs="Arial"/>
                      <w:sz w:val="20"/>
                      <w:szCs w:val="20"/>
                    </w:rPr>
                    <w:t>, funkcija</w:t>
                  </w: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571A24" w:rsidRDefault="00571A24" w:rsidP="00D8041C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-----------------------------------------------------------------</w:t>
                  </w:r>
                </w:p>
                <w:p w:rsidR="00571A24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----------------------------------------------------------------</w:t>
                  </w:r>
                </w:p>
                <w:p w:rsidR="00571A24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Default="00571A24" w:rsidP="00D8041C">
                  <w:pPr>
                    <w:framePr w:hSpace="180" w:wrap="around" w:vAnchor="page" w:hAnchor="margin" w:y="15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71A24" w:rsidRPr="00923E3E" w:rsidRDefault="00571A24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----------------------------------------</w:t>
                  </w:r>
                </w:p>
              </w:tc>
            </w:tr>
            <w:tr w:rsidR="00C27E2D" w:rsidRPr="00923E3E" w:rsidTr="00571A24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:rsidR="00C27E2D" w:rsidRPr="00923E3E" w:rsidRDefault="00C27E2D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C27E2D" w:rsidRPr="00923E3E" w:rsidRDefault="00C27E2D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3E3E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:rsidR="00C27E2D" w:rsidRPr="00923E3E" w:rsidRDefault="00C27E2D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7E2D" w:rsidRPr="00923E3E" w:rsidRDefault="00C27E2D" w:rsidP="00D8041C">
                  <w:pPr>
                    <w:framePr w:hSpace="180" w:wrap="around" w:vAnchor="page" w:hAnchor="margin" w:y="150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27E2D" w:rsidRPr="00923E3E" w:rsidRDefault="00C27E2D" w:rsidP="00C27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E3E" w:rsidRPr="00603AE9" w:rsidRDefault="00923E3E">
      <w:pPr>
        <w:rPr>
          <w:rFonts w:ascii="Arial" w:hAnsi="Arial" w:cs="Arial"/>
          <w:sz w:val="20"/>
          <w:szCs w:val="20"/>
        </w:rPr>
      </w:pPr>
    </w:p>
    <w:sectPr w:rsidR="00923E3E" w:rsidRPr="00603AE9" w:rsidSect="00DC6787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8A" w:rsidRDefault="00B52D8A" w:rsidP="00263B18">
      <w:r>
        <w:separator/>
      </w:r>
    </w:p>
  </w:endnote>
  <w:endnote w:type="continuationSeparator" w:id="0">
    <w:p w:rsidR="00B52D8A" w:rsidRDefault="00B52D8A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8A" w:rsidRDefault="00B52D8A" w:rsidP="00263B18">
      <w:r>
        <w:separator/>
      </w:r>
    </w:p>
  </w:footnote>
  <w:footnote w:type="continuationSeparator" w:id="0">
    <w:p w:rsidR="00B52D8A" w:rsidRDefault="00B52D8A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5AE8"/>
    <w:rsid w:val="00041925"/>
    <w:rsid w:val="00070ABF"/>
    <w:rsid w:val="000937CA"/>
    <w:rsid w:val="00097C48"/>
    <w:rsid w:val="000E398B"/>
    <w:rsid w:val="000F0D4D"/>
    <w:rsid w:val="000F6EC2"/>
    <w:rsid w:val="001053A8"/>
    <w:rsid w:val="00123EAC"/>
    <w:rsid w:val="00124499"/>
    <w:rsid w:val="001339E4"/>
    <w:rsid w:val="00141281"/>
    <w:rsid w:val="001514EA"/>
    <w:rsid w:val="0016566D"/>
    <w:rsid w:val="001657CA"/>
    <w:rsid w:val="00183F89"/>
    <w:rsid w:val="0018512A"/>
    <w:rsid w:val="001B16AE"/>
    <w:rsid w:val="001D2813"/>
    <w:rsid w:val="001E11CE"/>
    <w:rsid w:val="001E26A9"/>
    <w:rsid w:val="00212F30"/>
    <w:rsid w:val="00225F06"/>
    <w:rsid w:val="002264F2"/>
    <w:rsid w:val="002605FC"/>
    <w:rsid w:val="0026084D"/>
    <w:rsid w:val="00263B18"/>
    <w:rsid w:val="00284691"/>
    <w:rsid w:val="002909A6"/>
    <w:rsid w:val="00293476"/>
    <w:rsid w:val="002B171C"/>
    <w:rsid w:val="002C3045"/>
    <w:rsid w:val="002C4A90"/>
    <w:rsid w:val="002D1D04"/>
    <w:rsid w:val="003434CF"/>
    <w:rsid w:val="00347F64"/>
    <w:rsid w:val="00354A9C"/>
    <w:rsid w:val="003663B0"/>
    <w:rsid w:val="003743EA"/>
    <w:rsid w:val="00386667"/>
    <w:rsid w:val="00390A11"/>
    <w:rsid w:val="00394B36"/>
    <w:rsid w:val="003A33C7"/>
    <w:rsid w:val="003D221D"/>
    <w:rsid w:val="003E2E97"/>
    <w:rsid w:val="004033FE"/>
    <w:rsid w:val="00404233"/>
    <w:rsid w:val="00406CD0"/>
    <w:rsid w:val="004226C4"/>
    <w:rsid w:val="0044407D"/>
    <w:rsid w:val="004504A9"/>
    <w:rsid w:val="004647F8"/>
    <w:rsid w:val="004845C8"/>
    <w:rsid w:val="0049750C"/>
    <w:rsid w:val="004B3578"/>
    <w:rsid w:val="004E4643"/>
    <w:rsid w:val="004F5D3E"/>
    <w:rsid w:val="005159E2"/>
    <w:rsid w:val="00523768"/>
    <w:rsid w:val="00537602"/>
    <w:rsid w:val="0054769E"/>
    <w:rsid w:val="005662C0"/>
    <w:rsid w:val="00566C4D"/>
    <w:rsid w:val="00571A24"/>
    <w:rsid w:val="005A1CD7"/>
    <w:rsid w:val="005B1654"/>
    <w:rsid w:val="005C0507"/>
    <w:rsid w:val="005C64E0"/>
    <w:rsid w:val="005D2323"/>
    <w:rsid w:val="005D5057"/>
    <w:rsid w:val="005E4DAA"/>
    <w:rsid w:val="005F282D"/>
    <w:rsid w:val="005F3D86"/>
    <w:rsid w:val="005F7BE3"/>
    <w:rsid w:val="00603AE9"/>
    <w:rsid w:val="006279B3"/>
    <w:rsid w:val="006374F0"/>
    <w:rsid w:val="00642A56"/>
    <w:rsid w:val="00651E88"/>
    <w:rsid w:val="006767F4"/>
    <w:rsid w:val="00681313"/>
    <w:rsid w:val="006845CD"/>
    <w:rsid w:val="006A1D3F"/>
    <w:rsid w:val="006D1656"/>
    <w:rsid w:val="006D53B8"/>
    <w:rsid w:val="006E126D"/>
    <w:rsid w:val="006E6F91"/>
    <w:rsid w:val="0070056F"/>
    <w:rsid w:val="007016D5"/>
    <w:rsid w:val="007032E4"/>
    <w:rsid w:val="0071442A"/>
    <w:rsid w:val="00720710"/>
    <w:rsid w:val="0073493D"/>
    <w:rsid w:val="00740124"/>
    <w:rsid w:val="00742E7E"/>
    <w:rsid w:val="0075031C"/>
    <w:rsid w:val="00755F50"/>
    <w:rsid w:val="00756853"/>
    <w:rsid w:val="007A57CD"/>
    <w:rsid w:val="007A5A72"/>
    <w:rsid w:val="007C773A"/>
    <w:rsid w:val="007F082C"/>
    <w:rsid w:val="00800387"/>
    <w:rsid w:val="00814AC1"/>
    <w:rsid w:val="00823A52"/>
    <w:rsid w:val="00827973"/>
    <w:rsid w:val="00843AF0"/>
    <w:rsid w:val="00861BF3"/>
    <w:rsid w:val="00891946"/>
    <w:rsid w:val="00892C01"/>
    <w:rsid w:val="00896A3E"/>
    <w:rsid w:val="008C5886"/>
    <w:rsid w:val="00923E3E"/>
    <w:rsid w:val="00956D9A"/>
    <w:rsid w:val="0096593A"/>
    <w:rsid w:val="00970A50"/>
    <w:rsid w:val="00980275"/>
    <w:rsid w:val="009A3444"/>
    <w:rsid w:val="009B24C2"/>
    <w:rsid w:val="009B2E79"/>
    <w:rsid w:val="009C37C2"/>
    <w:rsid w:val="009E0276"/>
    <w:rsid w:val="009F0620"/>
    <w:rsid w:val="00A02A88"/>
    <w:rsid w:val="00A12497"/>
    <w:rsid w:val="00A23F9E"/>
    <w:rsid w:val="00A316BB"/>
    <w:rsid w:val="00A41169"/>
    <w:rsid w:val="00A7098B"/>
    <w:rsid w:val="00A71950"/>
    <w:rsid w:val="00A71DCD"/>
    <w:rsid w:val="00AA318E"/>
    <w:rsid w:val="00AD5582"/>
    <w:rsid w:val="00AE2424"/>
    <w:rsid w:val="00B04BCB"/>
    <w:rsid w:val="00B219C0"/>
    <w:rsid w:val="00B304BF"/>
    <w:rsid w:val="00B4169B"/>
    <w:rsid w:val="00B4203C"/>
    <w:rsid w:val="00B52D8A"/>
    <w:rsid w:val="00B61439"/>
    <w:rsid w:val="00B73DF0"/>
    <w:rsid w:val="00B80D73"/>
    <w:rsid w:val="00B95D7B"/>
    <w:rsid w:val="00BE15B9"/>
    <w:rsid w:val="00C0032C"/>
    <w:rsid w:val="00C27E2D"/>
    <w:rsid w:val="00C52232"/>
    <w:rsid w:val="00C61E5D"/>
    <w:rsid w:val="00C61F5A"/>
    <w:rsid w:val="00C654E3"/>
    <w:rsid w:val="00CA19A1"/>
    <w:rsid w:val="00CC2113"/>
    <w:rsid w:val="00CD1128"/>
    <w:rsid w:val="00D13F9F"/>
    <w:rsid w:val="00D1444A"/>
    <w:rsid w:val="00D45007"/>
    <w:rsid w:val="00D4528B"/>
    <w:rsid w:val="00D64CB6"/>
    <w:rsid w:val="00D66E91"/>
    <w:rsid w:val="00D6762D"/>
    <w:rsid w:val="00D758FC"/>
    <w:rsid w:val="00D8041C"/>
    <w:rsid w:val="00DA5BC0"/>
    <w:rsid w:val="00DC0568"/>
    <w:rsid w:val="00DC1BA7"/>
    <w:rsid w:val="00DC45FD"/>
    <w:rsid w:val="00DC6787"/>
    <w:rsid w:val="00E345F7"/>
    <w:rsid w:val="00E43EBF"/>
    <w:rsid w:val="00E54970"/>
    <w:rsid w:val="00E56DAB"/>
    <w:rsid w:val="00E66360"/>
    <w:rsid w:val="00E71E21"/>
    <w:rsid w:val="00E82510"/>
    <w:rsid w:val="00E877FD"/>
    <w:rsid w:val="00E93697"/>
    <w:rsid w:val="00E9408E"/>
    <w:rsid w:val="00EA30DE"/>
    <w:rsid w:val="00EB0649"/>
    <w:rsid w:val="00ED39F2"/>
    <w:rsid w:val="00EE0823"/>
    <w:rsid w:val="00EF5AF3"/>
    <w:rsid w:val="00F148CD"/>
    <w:rsid w:val="00F30E96"/>
    <w:rsid w:val="00F32A57"/>
    <w:rsid w:val="00F41B41"/>
    <w:rsid w:val="00F84263"/>
    <w:rsid w:val="00F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882B0-83CE-4DE9-8705-D1CE53F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4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FC2E-10F7-4B70-8899-16572EE7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Danijela Tomić</cp:lastModifiedBy>
  <cp:revision>2</cp:revision>
  <cp:lastPrinted>2017-06-13T14:24:00Z</cp:lastPrinted>
  <dcterms:created xsi:type="dcterms:W3CDTF">2019-06-06T08:48:00Z</dcterms:created>
  <dcterms:modified xsi:type="dcterms:W3CDTF">2019-06-06T08:48:00Z</dcterms:modified>
</cp:coreProperties>
</file>